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6"/>
        <w:gridCol w:w="709"/>
        <w:gridCol w:w="1357"/>
        <w:gridCol w:w="202"/>
        <w:gridCol w:w="709"/>
        <w:gridCol w:w="709"/>
        <w:gridCol w:w="3402"/>
      </w:tblGrid>
      <w:tr w:rsidR="00331CCA" w:rsidRPr="00CD3460" w:rsidTr="00CC4827">
        <w:trPr>
          <w:trHeight w:val="325"/>
        </w:trPr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BEBEB"/>
            <w:vAlign w:val="center"/>
          </w:tcPr>
          <w:p w:rsidR="00331CCA" w:rsidRPr="00A57187" w:rsidRDefault="00066277" w:rsidP="00CC4827">
            <w:pPr>
              <w:pStyle w:val="En-t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187">
              <w:rPr>
                <w:rFonts w:ascii="Arial" w:hAnsi="Arial" w:cs="Arial"/>
                <w:b/>
                <w:bCs/>
                <w:sz w:val="24"/>
                <w:szCs w:val="24"/>
              </w:rPr>
              <w:t>BAX</w:t>
            </w:r>
            <w:r w:rsidR="00331CCA" w:rsidRPr="00A57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SAV N°</w:t>
            </w:r>
          </w:p>
          <w:p w:rsidR="00331CCA" w:rsidRPr="00A57187" w:rsidRDefault="00331CCA" w:rsidP="00CC48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708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31CCA" w:rsidRPr="00A57187" w:rsidRDefault="00CD3460" w:rsidP="001D57AA">
            <w:pPr>
              <w:pStyle w:val="En-tte"/>
              <w:rPr>
                <w:rFonts w:ascii="Arial" w:hAnsi="Arial" w:cs="Arial"/>
                <w:sz w:val="24"/>
                <w:szCs w:val="24"/>
              </w:rPr>
            </w:pPr>
            <w:r w:rsidRPr="00A57187">
              <w:rPr>
                <w:rFonts w:ascii="Arial" w:hAnsi="Arial" w:cs="Arial"/>
                <w:sz w:val="24"/>
                <w:szCs w:val="24"/>
              </w:rPr>
              <w:t xml:space="preserve">This document must be filled by </w:t>
            </w:r>
            <w:r w:rsidR="001D57AA" w:rsidRPr="00A57187">
              <w:rPr>
                <w:rFonts w:ascii="Arial" w:hAnsi="Arial" w:cs="Arial"/>
                <w:sz w:val="24"/>
                <w:szCs w:val="24"/>
              </w:rPr>
              <w:t>BAX</w:t>
            </w:r>
            <w:r w:rsidRPr="00A57187">
              <w:rPr>
                <w:rFonts w:ascii="Arial" w:hAnsi="Arial" w:cs="Arial"/>
                <w:sz w:val="24"/>
                <w:szCs w:val="24"/>
              </w:rPr>
              <w:t xml:space="preserve"> representative or by the customer and enclosed with the shipment of the defective part.</w:t>
            </w:r>
          </w:p>
        </w:tc>
      </w:tr>
      <w:tr w:rsidR="00331CCA" w:rsidRPr="005B52D1" w:rsidTr="001B6ECF">
        <w:trPr>
          <w:trHeight w:val="570"/>
        </w:trPr>
        <w:tc>
          <w:tcPr>
            <w:tcW w:w="36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31CCA" w:rsidRDefault="00CD3460" w:rsidP="00CC4827">
            <w:pPr>
              <w:pStyle w:val="En-tt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Customer</w:t>
            </w:r>
            <w:r w:rsidR="00331CCA">
              <w:rPr>
                <w:rFonts w:ascii="Arial" w:hAnsi="Arial"/>
                <w:sz w:val="24"/>
              </w:rPr>
              <w:t xml:space="preserve"> </w:t>
            </w:r>
            <w:r w:rsidR="00331CCA">
              <w:rPr>
                <w:rFonts w:ascii="Arial" w:hAnsi="Arial"/>
                <w:b/>
                <w:sz w:val="24"/>
              </w:rPr>
              <w:t xml:space="preserve">:   </w:t>
            </w:r>
          </w:p>
          <w:p w:rsidR="00331CCA" w:rsidRPr="006C7AE5" w:rsidRDefault="00C13D72" w:rsidP="00CC4827">
            <w:pPr>
              <w:pStyle w:val="En-tte"/>
              <w:rPr>
                <w:rFonts w:ascii="Arial" w:hAnsi="Arial"/>
                <w:bCs/>
                <w:sz w:val="24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</w:t>
            </w:r>
            <w:r w:rsidR="005964F7" w:rsidRPr="005964F7">
              <w:rPr>
                <w:rFonts w:ascii="Arial" w:hAnsi="Arial"/>
              </w:rPr>
              <w:t> </w:t>
            </w:r>
            <w:r w:rsidR="005964F7" w:rsidRPr="005964F7">
              <w:rPr>
                <w:rFonts w:ascii="Arial" w:hAnsi="Arial"/>
              </w:rPr>
              <w:t> </w:t>
            </w:r>
            <w:r w:rsidR="005964F7" w:rsidRPr="005964F7">
              <w:rPr>
                <w:rFonts w:ascii="Arial" w:hAnsi="Arial"/>
              </w:rPr>
              <w:t> </w:t>
            </w:r>
            <w:r w:rsidR="005964F7" w:rsidRPr="005964F7">
              <w:rPr>
                <w:rFonts w:ascii="Arial" w:hAnsi="Arial"/>
              </w:rPr>
              <w:t> </w:t>
            </w:r>
            <w:r w:rsidR="005964F7" w:rsidRPr="005964F7">
              <w:rPr>
                <w:rFonts w:ascii="Arial" w:hAnsi="Arial"/>
              </w:rPr>
              <w:t> 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331CCA" w:rsidRPr="005B52D1" w:rsidRDefault="00CD3460" w:rsidP="00CC4827">
            <w:pPr>
              <w:pStyle w:val="En-tte"/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Location</w:t>
            </w:r>
            <w:r w:rsidR="00331CCA" w:rsidRPr="005B52D1">
              <w:rPr>
                <w:rFonts w:ascii="Arial" w:hAnsi="Arial"/>
                <w:bCs/>
                <w:sz w:val="24"/>
                <w:lang w:val="de-CH"/>
              </w:rPr>
              <w:t>:</w:t>
            </w:r>
            <w:r w:rsidR="00331CCA" w:rsidRPr="005B52D1">
              <w:rPr>
                <w:rFonts w:ascii="Arial" w:hAnsi="Arial"/>
                <w:b/>
                <w:sz w:val="24"/>
                <w:lang w:val="de-CH"/>
              </w:rPr>
              <w:t xml:space="preserve">   </w:t>
            </w:r>
          </w:p>
          <w:p w:rsidR="00331CCA" w:rsidRPr="005B52D1" w:rsidRDefault="00C13D72" w:rsidP="00CC4827">
            <w:pPr>
              <w:pStyle w:val="En-tte"/>
              <w:rPr>
                <w:rFonts w:ascii="Arial" w:hAnsi="Arial"/>
                <w:sz w:val="24"/>
                <w:lang w:val="de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5964F7" w:rsidRPr="005B52D1" w:rsidRDefault="005964F7" w:rsidP="005964F7">
            <w:pPr>
              <w:pStyle w:val="En-tte"/>
              <w:rPr>
                <w:rFonts w:ascii="Arial" w:hAnsi="Arial"/>
                <w:b/>
                <w:sz w:val="24"/>
                <w:lang w:val="de-CH"/>
              </w:rPr>
            </w:pPr>
            <w:r w:rsidRPr="005B52D1">
              <w:rPr>
                <w:rFonts w:ascii="Arial" w:hAnsi="Arial"/>
                <w:b/>
                <w:sz w:val="24"/>
                <w:lang w:val="de-CH"/>
              </w:rPr>
              <w:t>Dat</w:t>
            </w:r>
            <w:r>
              <w:rPr>
                <w:rFonts w:ascii="Arial" w:hAnsi="Arial"/>
                <w:b/>
                <w:sz w:val="24"/>
                <w:lang w:val="de-CH"/>
              </w:rPr>
              <w:t>e</w:t>
            </w:r>
            <w:r w:rsidRPr="005B52D1">
              <w:rPr>
                <w:rFonts w:ascii="Arial" w:hAnsi="Arial"/>
                <w:b/>
                <w:sz w:val="24"/>
                <w:lang w:val="de-CH"/>
              </w:rPr>
              <w:t xml:space="preserve">:    </w:t>
            </w:r>
          </w:p>
          <w:p w:rsidR="00331CCA" w:rsidRPr="005B52D1" w:rsidRDefault="005964F7" w:rsidP="005964F7">
            <w:pPr>
              <w:pStyle w:val="En-tte"/>
              <w:rPr>
                <w:rFonts w:ascii="Arial" w:hAnsi="Arial"/>
                <w:bCs/>
                <w:sz w:val="24"/>
                <w:lang w:val="de-CH"/>
              </w:rPr>
            </w:pPr>
            <w:r w:rsidRPr="005B52D1">
              <w:rPr>
                <w:rFonts w:ascii="Arial" w:hAnsi="Arial"/>
                <w:bCs/>
                <w:sz w:val="24"/>
                <w:lang w:val="de-CH"/>
              </w:rPr>
              <w:t xml:space="preserve"> </w:t>
            </w:r>
            <w:r w:rsidR="00C13D72" w:rsidRPr="004C789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C7891">
              <w:rPr>
                <w:rFonts w:ascii="Arial" w:hAnsi="Arial" w:cs="Arial"/>
                <w:sz w:val="18"/>
                <w:szCs w:val="18"/>
              </w:rPr>
              <w:instrText xml:space="preserve"> DATE \@ "dd.MM.yyyy" </w:instrText>
            </w:r>
            <w:r w:rsidR="00C13D72" w:rsidRPr="004C7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4CE">
              <w:rPr>
                <w:rFonts w:ascii="Arial" w:hAnsi="Arial" w:cs="Arial"/>
                <w:noProof/>
                <w:sz w:val="18"/>
                <w:szCs w:val="18"/>
              </w:rPr>
              <w:t>17.01.2020</w:t>
            </w:r>
            <w:r w:rsidR="00C13D72" w:rsidRPr="004C78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52D1" w:rsidRPr="005B52D1" w:rsidTr="00D92895">
        <w:trPr>
          <w:trHeight w:val="600"/>
        </w:trPr>
        <w:tc>
          <w:tcPr>
            <w:tcW w:w="3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B52D1" w:rsidRPr="005B52D1" w:rsidRDefault="001E4D4A" w:rsidP="00CC4827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Rep</w:t>
            </w:r>
            <w:r w:rsidR="005B52D1">
              <w:rPr>
                <w:rFonts w:ascii="Arial" w:hAnsi="Arial"/>
                <w:b/>
                <w:sz w:val="24"/>
                <w:lang w:val="de-CH"/>
              </w:rPr>
              <w:t>r</w:t>
            </w:r>
            <w:r>
              <w:rPr>
                <w:rFonts w:ascii="Arial" w:hAnsi="Arial"/>
                <w:b/>
                <w:sz w:val="24"/>
                <w:lang w:val="de-CH"/>
              </w:rPr>
              <w:t>esentative</w:t>
            </w:r>
            <w:r w:rsidR="005B52D1" w:rsidRPr="005B52D1">
              <w:rPr>
                <w:rFonts w:ascii="Arial" w:hAnsi="Arial"/>
                <w:b/>
                <w:sz w:val="24"/>
                <w:lang w:val="de-CH"/>
              </w:rPr>
              <w:t xml:space="preserve">: </w:t>
            </w:r>
          </w:p>
          <w:p w:rsidR="005B52D1" w:rsidRPr="005B52D1" w:rsidRDefault="00C13D72" w:rsidP="00CC4827">
            <w:pPr>
              <w:rPr>
                <w:rFonts w:ascii="Arial" w:hAnsi="Arial"/>
                <w:bCs/>
                <w:sz w:val="24"/>
                <w:lang w:val="de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  <w:r w:rsidR="005B52D1" w:rsidRPr="005B52D1">
              <w:rPr>
                <w:rFonts w:ascii="Arial" w:hAnsi="Arial"/>
                <w:b/>
                <w:sz w:val="24"/>
                <w:lang w:val="de-CH"/>
              </w:rPr>
              <w:t xml:space="preserve">                              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5B52D1" w:rsidRDefault="00193083" w:rsidP="00193083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 xml:space="preserve">Phone </w:t>
            </w:r>
            <w:r w:rsidR="005B52D1" w:rsidRPr="005B52D1">
              <w:rPr>
                <w:rFonts w:ascii="Arial" w:hAnsi="Arial"/>
                <w:b/>
                <w:sz w:val="24"/>
                <w:lang w:val="de-CH"/>
              </w:rPr>
              <w:t>num</w:t>
            </w:r>
            <w:r>
              <w:rPr>
                <w:rFonts w:ascii="Arial" w:hAnsi="Arial"/>
                <w:b/>
                <w:sz w:val="24"/>
                <w:lang w:val="de-CH"/>
              </w:rPr>
              <w:t>b</w:t>
            </w:r>
            <w:r w:rsidR="005B52D1" w:rsidRPr="005B52D1">
              <w:rPr>
                <w:rFonts w:ascii="Arial" w:hAnsi="Arial"/>
                <w:b/>
                <w:sz w:val="24"/>
                <w:lang w:val="de-CH"/>
              </w:rPr>
              <w:t>er:</w:t>
            </w:r>
          </w:p>
          <w:p w:rsidR="005964F7" w:rsidRPr="005B52D1" w:rsidRDefault="00C13D72" w:rsidP="00193083">
            <w:pPr>
              <w:rPr>
                <w:rFonts w:ascii="Arial" w:hAnsi="Arial"/>
                <w:b/>
                <w:sz w:val="24"/>
                <w:lang w:val="de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EBEBEB"/>
          </w:tcPr>
          <w:p w:rsidR="005B52D1" w:rsidRPr="005B52D1" w:rsidRDefault="00193083" w:rsidP="005B52D1">
            <w:pPr>
              <w:pStyle w:val="En-tte"/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Customer numb</w:t>
            </w:r>
            <w:r w:rsidR="005B52D1">
              <w:rPr>
                <w:rFonts w:ascii="Arial" w:hAnsi="Arial"/>
                <w:b/>
                <w:sz w:val="24"/>
                <w:lang w:val="de-CH"/>
              </w:rPr>
              <w:t>er</w:t>
            </w:r>
            <w:r w:rsidR="005B52D1" w:rsidRPr="005B52D1">
              <w:rPr>
                <w:rFonts w:ascii="Arial" w:hAnsi="Arial"/>
                <w:b/>
                <w:sz w:val="24"/>
                <w:lang w:val="de-CH"/>
              </w:rPr>
              <w:t>.</w:t>
            </w:r>
            <w:r w:rsidR="005B52D1" w:rsidRPr="005B52D1">
              <w:rPr>
                <w:rFonts w:ascii="Arial" w:hAnsi="Arial"/>
                <w:bCs/>
                <w:sz w:val="24"/>
                <w:lang w:val="de-CH"/>
              </w:rPr>
              <w:t>:</w:t>
            </w:r>
            <w:r w:rsidR="005B52D1" w:rsidRPr="005B52D1">
              <w:rPr>
                <w:rFonts w:ascii="Arial" w:hAnsi="Arial"/>
                <w:b/>
                <w:sz w:val="24"/>
                <w:lang w:val="de-CH"/>
              </w:rPr>
              <w:t xml:space="preserve">   </w:t>
            </w:r>
          </w:p>
          <w:p w:rsidR="005B52D1" w:rsidRPr="005B52D1" w:rsidRDefault="00C13D72" w:rsidP="00CC4827">
            <w:pPr>
              <w:rPr>
                <w:rFonts w:ascii="Arial" w:hAnsi="Arial"/>
                <w:sz w:val="24"/>
                <w:lang w:val="de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</w:tc>
      </w:tr>
      <w:tr w:rsidR="00BD72C7" w:rsidRPr="005B52D1" w:rsidTr="00CC4827">
        <w:trPr>
          <w:trHeight w:val="610"/>
        </w:trPr>
        <w:tc>
          <w:tcPr>
            <w:tcW w:w="664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72C7" w:rsidRPr="005B52D1" w:rsidRDefault="00CD3460" w:rsidP="00CC4827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Distributor</w:t>
            </w:r>
            <w:r w:rsidR="00BD72C7" w:rsidRPr="005B52D1">
              <w:rPr>
                <w:rFonts w:ascii="Arial" w:hAnsi="Arial"/>
                <w:b/>
                <w:sz w:val="24"/>
                <w:lang w:val="de-CH"/>
              </w:rPr>
              <w:t xml:space="preserve">: </w:t>
            </w:r>
          </w:p>
          <w:p w:rsidR="00BD72C7" w:rsidRPr="00A712EB" w:rsidRDefault="00C13D72" w:rsidP="00CC4827">
            <w:pPr>
              <w:rPr>
                <w:rFonts w:ascii="Arial" w:hAnsi="Arial"/>
                <w:bCs/>
                <w:sz w:val="24"/>
                <w:lang w:val="de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  <w:r w:rsidR="00BD72C7" w:rsidRPr="005B52D1">
              <w:rPr>
                <w:rFonts w:ascii="Arial" w:hAnsi="Arial"/>
                <w:b/>
                <w:sz w:val="24"/>
                <w:lang w:val="de-CH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D72C7" w:rsidRDefault="00BD72C7" w:rsidP="00193083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Proje</w:t>
            </w:r>
            <w:r w:rsidR="00193083">
              <w:rPr>
                <w:rFonts w:ascii="Arial" w:hAnsi="Arial"/>
                <w:b/>
                <w:sz w:val="24"/>
                <w:lang w:val="de-CH"/>
              </w:rPr>
              <w:t>c</w:t>
            </w:r>
            <w:r>
              <w:rPr>
                <w:rFonts w:ascii="Arial" w:hAnsi="Arial"/>
                <w:b/>
                <w:sz w:val="24"/>
                <w:lang w:val="de-CH"/>
              </w:rPr>
              <w:t>t</w:t>
            </w:r>
            <w:r w:rsidR="00193083">
              <w:rPr>
                <w:rFonts w:ascii="Arial" w:hAnsi="Arial"/>
                <w:b/>
                <w:sz w:val="24"/>
                <w:lang w:val="de-CH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de-CH"/>
              </w:rPr>
              <w:t>num</w:t>
            </w:r>
            <w:r w:rsidR="00CD3460">
              <w:rPr>
                <w:rFonts w:ascii="Arial" w:hAnsi="Arial"/>
                <w:b/>
                <w:sz w:val="24"/>
                <w:lang w:val="de-CH"/>
              </w:rPr>
              <w:t>b</w:t>
            </w:r>
            <w:r>
              <w:rPr>
                <w:rFonts w:ascii="Arial" w:hAnsi="Arial"/>
                <w:b/>
                <w:sz w:val="24"/>
                <w:lang w:val="de-CH"/>
              </w:rPr>
              <w:t>er</w:t>
            </w:r>
            <w:r w:rsidR="005964F7">
              <w:rPr>
                <w:rFonts w:ascii="Arial" w:hAnsi="Arial"/>
                <w:b/>
                <w:sz w:val="24"/>
                <w:lang w:val="de-CH"/>
              </w:rPr>
              <w:t>:</w:t>
            </w:r>
          </w:p>
          <w:p w:rsidR="005964F7" w:rsidRPr="005B52D1" w:rsidRDefault="00C13D72" w:rsidP="00193083">
            <w:pPr>
              <w:rPr>
                <w:rFonts w:ascii="Arial" w:hAnsi="Arial"/>
                <w:b/>
                <w:sz w:val="24"/>
                <w:lang w:val="de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</w:tc>
      </w:tr>
      <w:tr w:rsidR="005B52D1" w:rsidRPr="005B52D1" w:rsidTr="00BD72C7">
        <w:trPr>
          <w:trHeight w:val="629"/>
        </w:trPr>
        <w:tc>
          <w:tcPr>
            <w:tcW w:w="6642" w:type="dxa"/>
            <w:gridSpan w:val="6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B52D1" w:rsidRPr="005B52D1" w:rsidRDefault="001D57AA" w:rsidP="00CC4827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Ma</w:t>
            </w:r>
            <w:r w:rsidR="005B52D1" w:rsidRPr="005B52D1">
              <w:rPr>
                <w:rFonts w:ascii="Arial" w:hAnsi="Arial"/>
                <w:b/>
                <w:sz w:val="24"/>
                <w:lang w:val="de-CH"/>
              </w:rPr>
              <w:t>chine typ</w:t>
            </w:r>
            <w:r w:rsidR="00193083">
              <w:rPr>
                <w:rFonts w:ascii="Arial" w:hAnsi="Arial"/>
                <w:b/>
                <w:sz w:val="24"/>
                <w:lang w:val="de-CH"/>
              </w:rPr>
              <w:t>e</w:t>
            </w:r>
            <w:r w:rsidR="005B52D1" w:rsidRPr="005B52D1">
              <w:rPr>
                <w:rFonts w:ascii="Arial" w:hAnsi="Arial"/>
                <w:b/>
                <w:sz w:val="24"/>
                <w:lang w:val="de-CH"/>
              </w:rPr>
              <w:t xml:space="preserve"> : </w:t>
            </w:r>
          </w:p>
          <w:p w:rsidR="005B52D1" w:rsidRPr="005B52D1" w:rsidRDefault="00C13D72" w:rsidP="00CC4827">
            <w:pPr>
              <w:rPr>
                <w:rFonts w:ascii="Arial" w:hAnsi="Arial"/>
                <w:bCs/>
                <w:sz w:val="24"/>
                <w:lang w:val="de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  <w:r w:rsidR="005B52D1" w:rsidRPr="005B52D1">
              <w:rPr>
                <w:rFonts w:ascii="Arial" w:hAnsi="Arial"/>
                <w:bCs/>
                <w:sz w:val="24"/>
                <w:lang w:val="de-CH"/>
              </w:rPr>
              <w:t xml:space="preserve">                                 </w:t>
            </w:r>
          </w:p>
          <w:p w:rsidR="005B52D1" w:rsidRPr="005B52D1" w:rsidRDefault="005B52D1" w:rsidP="00CC4827">
            <w:pPr>
              <w:rPr>
                <w:rFonts w:ascii="Arial" w:hAnsi="Arial"/>
                <w:bCs/>
                <w:sz w:val="24"/>
                <w:lang w:val="de-CH"/>
              </w:rPr>
            </w:pPr>
            <w:r w:rsidRPr="005B52D1">
              <w:rPr>
                <w:rFonts w:ascii="Arial" w:hAnsi="Arial"/>
                <w:bCs/>
                <w:sz w:val="24"/>
                <w:lang w:val="de-CH"/>
              </w:rPr>
              <w:t xml:space="preserve">         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B52D1" w:rsidRPr="005B52D1" w:rsidRDefault="005B52D1" w:rsidP="00CC4827">
            <w:pPr>
              <w:rPr>
                <w:rFonts w:ascii="Arial" w:hAnsi="Arial"/>
                <w:b/>
                <w:sz w:val="24"/>
                <w:lang w:val="de-CH"/>
              </w:rPr>
            </w:pPr>
            <w:r w:rsidRPr="005B52D1">
              <w:rPr>
                <w:rFonts w:ascii="Arial" w:hAnsi="Arial"/>
                <w:b/>
                <w:sz w:val="24"/>
                <w:lang w:val="de-CH"/>
              </w:rPr>
              <w:t>Referen</w:t>
            </w:r>
            <w:r w:rsidR="00193083">
              <w:rPr>
                <w:rFonts w:ascii="Arial" w:hAnsi="Arial"/>
                <w:b/>
                <w:sz w:val="24"/>
                <w:lang w:val="de-CH"/>
              </w:rPr>
              <w:t>ce</w:t>
            </w:r>
            <w:r w:rsidRPr="005B52D1">
              <w:rPr>
                <w:rFonts w:ascii="Arial" w:hAnsi="Arial"/>
                <w:b/>
                <w:sz w:val="24"/>
                <w:lang w:val="de-CH"/>
              </w:rPr>
              <w:t xml:space="preserve">: </w:t>
            </w:r>
          </w:p>
          <w:p w:rsidR="005B52D1" w:rsidRPr="005B52D1" w:rsidRDefault="00C13D72" w:rsidP="00CC4827">
            <w:pPr>
              <w:rPr>
                <w:rFonts w:ascii="Arial" w:hAnsi="Arial"/>
                <w:b/>
                <w:sz w:val="24"/>
                <w:lang w:val="de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</w:tc>
      </w:tr>
      <w:tr w:rsidR="005B52D1" w:rsidRPr="005B52D1" w:rsidTr="00836E6B">
        <w:trPr>
          <w:trHeight w:val="629"/>
        </w:trPr>
        <w:tc>
          <w:tcPr>
            <w:tcW w:w="6642" w:type="dxa"/>
            <w:gridSpan w:val="6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B52D1" w:rsidRPr="005B52D1" w:rsidRDefault="005B52D1" w:rsidP="00CC4827">
            <w:pPr>
              <w:rPr>
                <w:rFonts w:ascii="Arial" w:hAnsi="Arial"/>
                <w:bCs/>
                <w:sz w:val="24"/>
                <w:lang w:val="de-CH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B52D1" w:rsidRPr="005B52D1" w:rsidRDefault="005B52D1" w:rsidP="00CC4827">
            <w:pPr>
              <w:rPr>
                <w:rFonts w:ascii="Arial" w:hAnsi="Arial"/>
                <w:b/>
                <w:sz w:val="24"/>
                <w:lang w:val="de-CH"/>
              </w:rPr>
            </w:pPr>
            <w:r w:rsidRPr="005B52D1">
              <w:rPr>
                <w:rFonts w:ascii="Arial" w:hAnsi="Arial"/>
                <w:b/>
                <w:sz w:val="24"/>
                <w:lang w:val="de-CH"/>
              </w:rPr>
              <w:t>Seri</w:t>
            </w:r>
            <w:r w:rsidR="00193083">
              <w:rPr>
                <w:rFonts w:ascii="Arial" w:hAnsi="Arial"/>
                <w:b/>
                <w:sz w:val="24"/>
                <w:lang w:val="de-CH"/>
              </w:rPr>
              <w:t xml:space="preserve">al </w:t>
            </w:r>
            <w:r w:rsidRPr="005B52D1">
              <w:rPr>
                <w:rFonts w:ascii="Arial" w:hAnsi="Arial"/>
                <w:b/>
                <w:sz w:val="24"/>
                <w:lang w:val="de-CH"/>
              </w:rPr>
              <w:t>num</w:t>
            </w:r>
            <w:r w:rsidR="00193083">
              <w:rPr>
                <w:rFonts w:ascii="Arial" w:hAnsi="Arial"/>
                <w:b/>
                <w:sz w:val="24"/>
                <w:lang w:val="de-CH"/>
              </w:rPr>
              <w:t>b</w:t>
            </w:r>
            <w:r w:rsidRPr="005B52D1">
              <w:rPr>
                <w:rFonts w:ascii="Arial" w:hAnsi="Arial"/>
                <w:b/>
                <w:sz w:val="24"/>
                <w:lang w:val="de-CH"/>
              </w:rPr>
              <w:t xml:space="preserve">er: </w:t>
            </w:r>
          </w:p>
          <w:p w:rsidR="005B52D1" w:rsidRPr="005B52D1" w:rsidRDefault="00C13D72" w:rsidP="00CC4827">
            <w:pPr>
              <w:rPr>
                <w:rFonts w:ascii="Arial" w:hAnsi="Arial"/>
                <w:b/>
                <w:sz w:val="24"/>
                <w:lang w:val="de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</w:tc>
      </w:tr>
      <w:tr w:rsidR="00331CCA" w:rsidTr="00836E6B">
        <w:trPr>
          <w:trHeight w:val="698"/>
        </w:trPr>
        <w:tc>
          <w:tcPr>
            <w:tcW w:w="664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1CCA" w:rsidRDefault="00193083" w:rsidP="00CC48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Defective part</w:t>
            </w:r>
            <w:r w:rsidR="00331CCA">
              <w:rPr>
                <w:rFonts w:ascii="Arial" w:hAnsi="Arial"/>
                <w:b/>
                <w:sz w:val="24"/>
              </w:rPr>
              <w:t xml:space="preserve"> : </w:t>
            </w:r>
          </w:p>
          <w:p w:rsidR="00331CCA" w:rsidRPr="00383484" w:rsidRDefault="00C13D72" w:rsidP="00CC4827">
            <w:pPr>
              <w:rPr>
                <w:rFonts w:ascii="Arial" w:hAnsi="Arial"/>
                <w:bCs/>
                <w:sz w:val="24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  <w:r w:rsidR="00331CCA">
              <w:rPr>
                <w:rFonts w:ascii="Arial" w:hAnsi="Arial"/>
                <w:b/>
                <w:sz w:val="24"/>
              </w:rPr>
              <w:t xml:space="preserve">                 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1CCA" w:rsidRDefault="00193083" w:rsidP="00CC48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 numb</w:t>
            </w:r>
            <w:r w:rsidR="00066277">
              <w:rPr>
                <w:rFonts w:ascii="Arial" w:hAnsi="Arial"/>
                <w:b/>
                <w:sz w:val="24"/>
              </w:rPr>
              <w:t>er</w:t>
            </w:r>
            <w:r w:rsidR="00331CCA">
              <w:rPr>
                <w:rFonts w:ascii="Arial" w:hAnsi="Arial"/>
                <w:b/>
                <w:sz w:val="24"/>
              </w:rPr>
              <w:t xml:space="preserve">: </w:t>
            </w:r>
          </w:p>
          <w:p w:rsidR="00331CCA" w:rsidRPr="00383484" w:rsidRDefault="00C13D72" w:rsidP="00CC4827">
            <w:pPr>
              <w:rPr>
                <w:rFonts w:ascii="Arial" w:hAnsi="Arial"/>
                <w:bCs/>
                <w:sz w:val="24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</w:tc>
      </w:tr>
      <w:tr w:rsidR="00331CCA" w:rsidTr="00836E6B">
        <w:trPr>
          <w:trHeight w:val="1548"/>
        </w:trPr>
        <w:tc>
          <w:tcPr>
            <w:tcW w:w="1004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CCA" w:rsidRDefault="00193083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  <w:r>
              <w:rPr>
                <w:rFonts w:ascii="Arial" w:hAnsi="Arial"/>
                <w:b/>
                <w:position w:val="6"/>
                <w:sz w:val="24"/>
              </w:rPr>
              <w:t>Defect description</w:t>
            </w:r>
            <w:r w:rsidR="00331CCA" w:rsidRPr="00DE2E91">
              <w:rPr>
                <w:rFonts w:ascii="Arial" w:hAnsi="Arial"/>
                <w:b/>
                <w:position w:val="6"/>
                <w:sz w:val="24"/>
              </w:rPr>
              <w:t xml:space="preserve"> : </w:t>
            </w:r>
          </w:p>
          <w:p w:rsidR="00331CCA" w:rsidRDefault="00C13D72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  <w:r w:rsidR="005964F7">
              <w:rPr>
                <w:rFonts w:ascii="Arial" w:hAnsi="Arial"/>
              </w:rPr>
              <w:t> </w:t>
            </w:r>
          </w:p>
          <w:p w:rsidR="00331CCA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</w:p>
          <w:p w:rsidR="00331CCA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</w:p>
          <w:p w:rsidR="00331CCA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</w:p>
          <w:p w:rsidR="00331CCA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</w:p>
          <w:p w:rsidR="00331CCA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</w:p>
          <w:p w:rsidR="00331CCA" w:rsidRPr="00DE2E91" w:rsidRDefault="00331CCA" w:rsidP="00CC4827">
            <w:pPr>
              <w:jc w:val="highKashida"/>
              <w:rPr>
                <w:rFonts w:ascii="Arial" w:hAnsi="Arial"/>
                <w:position w:val="6"/>
                <w:sz w:val="24"/>
                <w:lang w:val="en-IE"/>
              </w:rPr>
            </w:pPr>
          </w:p>
          <w:p w:rsidR="00331CCA" w:rsidRDefault="00331CCA" w:rsidP="00CC4827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331CCA" w:rsidTr="00CC4827">
        <w:trPr>
          <w:trHeight w:val="539"/>
        </w:trPr>
        <w:tc>
          <w:tcPr>
            <w:tcW w:w="5224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31CCA" w:rsidRDefault="005D75D9" w:rsidP="005B52D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Use description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31CCA" w:rsidRDefault="00331CCA" w:rsidP="00CC4827">
            <w:pPr>
              <w:pStyle w:val="Titre2"/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31CCA" w:rsidRDefault="00331CCA" w:rsidP="00CC4827"/>
        </w:tc>
      </w:tr>
      <w:tr w:rsidR="009F058A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:rsidR="009F058A" w:rsidRPr="001B6ECF" w:rsidRDefault="009F058A" w:rsidP="009F058A">
            <w:pPr>
              <w:rPr>
                <w:rFonts w:ascii="Arial" w:hAnsi="Arial"/>
                <w:sz w:val="24"/>
                <w:lang w:val="de-CH"/>
              </w:rPr>
            </w:pPr>
            <w:r w:rsidRPr="009F058A">
              <w:rPr>
                <w:rFonts w:ascii="Arial" w:hAnsi="Arial"/>
                <w:sz w:val="24"/>
                <w:lang w:val="de-CH"/>
              </w:rPr>
              <w:t>Sheets thickness (punch side first)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F058A" w:rsidRPr="007F15F4" w:rsidRDefault="009F058A" w:rsidP="009F058A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7F15F4">
              <w:rPr>
                <w:rFonts w:ascii="Arial" w:hAnsi="Arial"/>
                <w:b/>
                <w:bCs/>
                <w:sz w:val="24"/>
              </w:rPr>
              <w:t>mm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sheet 1:</w:t>
            </w:r>
            <w:r w:rsidR="005964F7" w:rsidRPr="005E3362"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C13D72"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  <w:p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sheet 2:</w:t>
            </w:r>
            <w:r w:rsidR="005964F7" w:rsidRPr="005E3362"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C13D72"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  <w:p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sheet 3:</w:t>
            </w:r>
            <w:r w:rsidR="005964F7" w:rsidRPr="005E3362"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C13D72"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</w:tc>
      </w:tr>
      <w:tr w:rsidR="009F058A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:rsidR="009F058A" w:rsidRPr="009F058A" w:rsidRDefault="009F058A" w:rsidP="009F058A">
            <w:pPr>
              <w:rPr>
                <w:rFonts w:ascii="Arial" w:hAnsi="Arial"/>
                <w:sz w:val="24"/>
              </w:rPr>
            </w:pPr>
            <w:r w:rsidRPr="009F058A">
              <w:rPr>
                <w:rFonts w:ascii="Arial" w:hAnsi="Arial"/>
                <w:sz w:val="24"/>
              </w:rPr>
              <w:t>Sheets material (type, DIN</w:t>
            </w:r>
            <w:r>
              <w:rPr>
                <w:rFonts w:ascii="Arial" w:hAnsi="Arial"/>
                <w:sz w:val="24"/>
              </w:rPr>
              <w:t xml:space="preserve"> number</w:t>
            </w:r>
            <w:r w:rsidRPr="009F058A">
              <w:rPr>
                <w:rFonts w:ascii="Arial" w:hAnsi="Arial"/>
                <w:sz w:val="24"/>
              </w:rPr>
              <w:t>, and hardness if possible)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F058A" w:rsidRPr="009F058A" w:rsidRDefault="009F058A" w:rsidP="009F05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sheet 1:</w:t>
            </w:r>
            <w:r w:rsidR="005964F7" w:rsidRPr="005E3362"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C13D72"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  <w:p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sheet 2:</w:t>
            </w:r>
            <w:r w:rsidR="005964F7" w:rsidRPr="005E3362"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C13D72"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  <w:p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sheet 3:</w:t>
            </w:r>
            <w:r w:rsidR="005964F7" w:rsidRPr="005E3362"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C13D72"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</w:tc>
      </w:tr>
      <w:tr w:rsidR="009F058A" w:rsidRPr="009F058A" w:rsidTr="00CC4827">
        <w:trPr>
          <w:trHeight w:val="229"/>
        </w:trPr>
        <w:tc>
          <w:tcPr>
            <w:tcW w:w="5224" w:type="dxa"/>
            <w:gridSpan w:val="4"/>
            <w:shd w:val="clear" w:color="auto" w:fill="D9D9D9"/>
            <w:vAlign w:val="center"/>
          </w:tcPr>
          <w:p w:rsidR="009F058A" w:rsidRPr="009F058A" w:rsidRDefault="009F058A" w:rsidP="009F058A">
            <w:pPr>
              <w:rPr>
                <w:rFonts w:ascii="Arial" w:hAnsi="Arial"/>
                <w:sz w:val="24"/>
              </w:rPr>
            </w:pPr>
            <w:r w:rsidRPr="009F058A">
              <w:rPr>
                <w:rFonts w:ascii="Arial" w:hAnsi="Arial"/>
                <w:sz w:val="24"/>
              </w:rPr>
              <w:t>Number of cycles executed with the defective part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F058A" w:rsidRPr="009F058A" w:rsidRDefault="009F058A" w:rsidP="009F05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F058A" w:rsidRPr="009F058A" w:rsidRDefault="00C13D72" w:rsidP="005964F7">
            <w:pPr>
              <w:rPr>
                <w:rFonts w:ascii="Arial" w:hAnsi="Arial"/>
                <w:sz w:val="24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</w:tc>
      </w:tr>
      <w:tr w:rsidR="009F058A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:rsidR="009F058A" w:rsidRPr="005F34CE" w:rsidRDefault="009F058A" w:rsidP="009F058A">
            <w:pPr>
              <w:spacing w:before="60" w:after="60"/>
              <w:rPr>
                <w:rFonts w:ascii="Arial" w:hAnsi="Arial"/>
                <w:sz w:val="24"/>
                <w:lang w:val="en-GB"/>
              </w:rPr>
            </w:pPr>
            <w:r w:rsidRPr="005F34CE">
              <w:rPr>
                <w:rFonts w:ascii="Arial" w:hAnsi="Arial"/>
                <w:sz w:val="24"/>
                <w:lang w:val="en-GB"/>
              </w:rPr>
              <w:t>air pressure (at the entrance of the booster)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F058A" w:rsidRPr="007F15F4" w:rsidRDefault="009F058A" w:rsidP="009F058A">
            <w:pPr>
              <w:spacing w:before="60" w:after="6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F15F4">
              <w:rPr>
                <w:rFonts w:ascii="Arial" w:hAnsi="Arial"/>
                <w:b/>
                <w:bCs/>
                <w:sz w:val="24"/>
              </w:rPr>
              <w:t>bar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F058A" w:rsidRDefault="00C13D72" w:rsidP="005964F7">
            <w:pPr>
              <w:spacing w:before="60" w:after="60"/>
              <w:rPr>
                <w:rFonts w:ascii="Arial" w:hAnsi="Arial"/>
                <w:sz w:val="24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</w:tc>
      </w:tr>
      <w:tr w:rsidR="009F058A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:rsidR="009F058A" w:rsidRPr="00BD72C7" w:rsidRDefault="009F058A" w:rsidP="009F058A">
            <w:pPr>
              <w:spacing w:before="60" w:after="60"/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Effective St value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F058A" w:rsidRPr="007F15F4" w:rsidRDefault="009F058A" w:rsidP="009F058A">
            <w:pPr>
              <w:spacing w:before="60" w:after="6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F15F4">
              <w:rPr>
                <w:rFonts w:ascii="Arial" w:hAnsi="Arial"/>
                <w:b/>
                <w:bCs/>
                <w:sz w:val="24"/>
              </w:rPr>
              <w:t>mm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F058A" w:rsidRDefault="00C13D72" w:rsidP="005964F7">
            <w:pPr>
              <w:spacing w:before="60" w:after="60"/>
              <w:rPr>
                <w:rFonts w:ascii="Arial" w:hAnsi="Arial"/>
                <w:sz w:val="24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</w:tc>
      </w:tr>
      <w:tr w:rsidR="00331CCA" w:rsidTr="00CC4827">
        <w:trPr>
          <w:trHeight w:val="228"/>
        </w:trPr>
        <w:tc>
          <w:tcPr>
            <w:tcW w:w="10044" w:type="dxa"/>
            <w:gridSpan w:val="7"/>
            <w:shd w:val="clear" w:color="auto" w:fill="D9D9D9"/>
            <w:vAlign w:val="center"/>
          </w:tcPr>
          <w:p w:rsidR="00331CCA" w:rsidRDefault="00CD3460" w:rsidP="00CC48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Other information, comment</w:t>
            </w:r>
            <w:r w:rsidR="005964F7">
              <w:rPr>
                <w:rFonts w:ascii="Arial" w:hAnsi="Arial"/>
                <w:b/>
                <w:bCs/>
                <w:sz w:val="24"/>
              </w:rPr>
              <w:t> :</w:t>
            </w:r>
          </w:p>
          <w:p w:rsidR="00331CCA" w:rsidRDefault="00C13D72" w:rsidP="00CC4827">
            <w:pPr>
              <w:rPr>
                <w:rFonts w:ascii="Arial" w:hAnsi="Arial"/>
                <w:sz w:val="24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5E3362">
              <w:rPr>
                <w:rFonts w:ascii="Arial" w:hAnsi="Arial"/>
                <w:lang w:val="de-CH"/>
              </w:rPr>
              <w:t xml:space="preserve">  </w:t>
            </w:r>
          </w:p>
          <w:p w:rsidR="00331CCA" w:rsidRDefault="00331CCA" w:rsidP="00CC4827">
            <w:pPr>
              <w:rPr>
                <w:rFonts w:ascii="Arial" w:hAnsi="Arial"/>
                <w:sz w:val="24"/>
              </w:rPr>
            </w:pPr>
          </w:p>
          <w:p w:rsidR="00331CCA" w:rsidRDefault="00331CCA" w:rsidP="00CC4827">
            <w:pPr>
              <w:rPr>
                <w:rFonts w:ascii="Arial" w:hAnsi="Arial"/>
                <w:sz w:val="24"/>
              </w:rPr>
            </w:pPr>
          </w:p>
          <w:p w:rsidR="00331CCA" w:rsidRDefault="00331CCA" w:rsidP="00CC4827">
            <w:pPr>
              <w:rPr>
                <w:rFonts w:ascii="Arial" w:hAnsi="Arial"/>
                <w:sz w:val="24"/>
              </w:rPr>
            </w:pPr>
          </w:p>
          <w:p w:rsidR="00331CCA" w:rsidRDefault="00331CCA" w:rsidP="00CC482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712EB" w:rsidTr="00A712EB">
        <w:trPr>
          <w:trHeight w:val="570"/>
        </w:trPr>
        <w:tc>
          <w:tcPr>
            <w:tcW w:w="5022" w:type="dxa"/>
            <w:gridSpan w:val="3"/>
            <w:vMerge w:val="restart"/>
            <w:shd w:val="clear" w:color="auto" w:fill="auto"/>
          </w:tcPr>
          <w:p w:rsidR="00A712EB" w:rsidRDefault="00CD3460" w:rsidP="00CC4827">
            <w:pPr>
              <w:pStyle w:val="En-tt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Enclosures</w:t>
            </w:r>
            <w:r w:rsidR="00A712EB">
              <w:rPr>
                <w:rFonts w:ascii="Arial" w:hAnsi="Arial"/>
                <w:b/>
                <w:sz w:val="24"/>
              </w:rPr>
              <w:t xml:space="preserve">: </w:t>
            </w:r>
          </w:p>
          <w:p w:rsidR="00A712EB" w:rsidRDefault="00C13D72" w:rsidP="00CC4827">
            <w:pPr>
              <w:pStyle w:val="En-tte"/>
              <w:rPr>
                <w:rFonts w:ascii="Arial" w:hAnsi="Arial"/>
                <w:b/>
                <w:sz w:val="24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="005964F7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5964F7" w:rsidRPr="00016074">
              <w:rPr>
                <w:rFonts w:ascii="Arial" w:hAnsi="Arial"/>
              </w:rPr>
              <w:t xml:space="preserve">  </w:t>
            </w:r>
          </w:p>
          <w:p w:rsidR="005964F7" w:rsidRPr="00016074" w:rsidRDefault="005964F7" w:rsidP="005964F7">
            <w:pPr>
              <w:pStyle w:val="En-tte"/>
              <w:rPr>
                <w:rFonts w:ascii="Arial" w:hAnsi="Arial"/>
                <w:b/>
                <w:sz w:val="24"/>
              </w:rPr>
            </w:pPr>
          </w:p>
          <w:p w:rsidR="00836E6B" w:rsidRPr="00016074" w:rsidRDefault="005964F7" w:rsidP="00CC4827">
            <w:pPr>
              <w:pStyle w:val="En-tte"/>
              <w:rPr>
                <w:rFonts w:ascii="Arial" w:hAnsi="Arial"/>
                <w:b/>
                <w:sz w:val="24"/>
              </w:rPr>
            </w:pPr>
            <w:r w:rsidRPr="000160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074">
              <w:rPr>
                <w:rFonts w:ascii="Arial" w:hAnsi="Arial"/>
                <w:b/>
                <w:sz w:val="24"/>
              </w:rPr>
              <w:t xml:space="preserve">Photo(s) </w:t>
            </w:r>
            <w:r w:rsidR="00C13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0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D72">
              <w:rPr>
                <w:rFonts w:ascii="Arial" w:hAnsi="Arial" w:cs="Arial"/>
                <w:sz w:val="18"/>
                <w:szCs w:val="18"/>
              </w:rPr>
            </w:r>
            <w:r w:rsidR="00C13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3D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6074">
              <w:t xml:space="preserve"> </w:t>
            </w:r>
            <w:r w:rsidRPr="00016074">
              <w:rPr>
                <w:rFonts w:ascii="Arial" w:hAnsi="Arial"/>
                <w:b/>
                <w:sz w:val="24"/>
              </w:rPr>
              <w:t xml:space="preserve">       Video(s)  </w:t>
            </w:r>
            <w:r w:rsidR="00C13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D72">
              <w:rPr>
                <w:rFonts w:ascii="Arial" w:hAnsi="Arial" w:cs="Arial"/>
                <w:sz w:val="18"/>
                <w:szCs w:val="18"/>
              </w:rPr>
            </w:r>
            <w:r w:rsidR="00C13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3D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6074">
              <w:t xml:space="preserve"> </w:t>
            </w:r>
            <w:r w:rsidRPr="00016074">
              <w:rPr>
                <w:rFonts w:ascii="Arial" w:hAnsi="Arial"/>
                <w:b/>
                <w:sz w:val="24"/>
              </w:rPr>
              <w:t xml:space="preserve"> </w:t>
            </w:r>
          </w:p>
          <w:p w:rsidR="00836E6B" w:rsidRDefault="00836E6B" w:rsidP="00CC4827">
            <w:pPr>
              <w:pStyle w:val="En-tte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022" w:type="dxa"/>
            <w:gridSpan w:val="4"/>
            <w:shd w:val="clear" w:color="auto" w:fill="auto"/>
          </w:tcPr>
          <w:p w:rsidR="00A712EB" w:rsidRDefault="001E4D4A" w:rsidP="00A712EB">
            <w:pPr>
              <w:pStyle w:val="En-tte"/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Sent s</w:t>
            </w:r>
            <w:r w:rsidR="00836E6B">
              <w:rPr>
                <w:rFonts w:ascii="Arial" w:hAnsi="Arial"/>
                <w:b/>
                <w:sz w:val="24"/>
              </w:rPr>
              <w:t>amples</w:t>
            </w:r>
            <w:r>
              <w:rPr>
                <w:rFonts w:ascii="Arial" w:hAnsi="Arial"/>
                <w:b/>
                <w:sz w:val="24"/>
              </w:rPr>
              <w:t xml:space="preserve">         </w:t>
            </w:r>
            <w:r w:rsidR="00A712EB">
              <w:rPr>
                <w:rFonts w:ascii="Arial" w:hAnsi="Arial"/>
                <w:b/>
                <w:sz w:val="24"/>
              </w:rPr>
              <w:t xml:space="preserve">     </w:t>
            </w:r>
            <w:bookmarkStart w:id="0" w:name="CaseACocher1"/>
            <w:r w:rsidR="00C13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4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D72">
              <w:rPr>
                <w:rFonts w:ascii="Arial" w:hAnsi="Arial" w:cs="Arial"/>
                <w:sz w:val="18"/>
                <w:szCs w:val="18"/>
              </w:rPr>
            </w:r>
            <w:r w:rsidR="00C13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3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5964F7">
              <w:t xml:space="preserve"> </w:t>
            </w:r>
            <w:r w:rsidR="005964F7">
              <w:rPr>
                <w:rFonts w:ascii="Arial" w:hAnsi="Arial"/>
                <w:b/>
                <w:sz w:val="24"/>
              </w:rPr>
              <w:t xml:space="preserve">     </w:t>
            </w:r>
          </w:p>
          <w:p w:rsidR="00A712EB" w:rsidRDefault="00A712EB" w:rsidP="00CC4827">
            <w:pPr>
              <w:pStyle w:val="En-tte"/>
              <w:rPr>
                <w:rFonts w:ascii="Arial" w:hAnsi="Arial"/>
                <w:b/>
                <w:sz w:val="24"/>
              </w:rPr>
            </w:pPr>
          </w:p>
        </w:tc>
      </w:tr>
      <w:tr w:rsidR="00A712EB" w:rsidRPr="00CD3460" w:rsidTr="00CC4827">
        <w:trPr>
          <w:trHeight w:val="570"/>
        </w:trPr>
        <w:tc>
          <w:tcPr>
            <w:tcW w:w="5022" w:type="dxa"/>
            <w:gridSpan w:val="3"/>
            <w:vMerge/>
            <w:shd w:val="clear" w:color="auto" w:fill="auto"/>
          </w:tcPr>
          <w:p w:rsidR="00A712EB" w:rsidRDefault="00A712EB" w:rsidP="00CC4827">
            <w:pPr>
              <w:pStyle w:val="En-tte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022" w:type="dxa"/>
            <w:gridSpan w:val="4"/>
            <w:shd w:val="clear" w:color="auto" w:fill="D9D9D9"/>
          </w:tcPr>
          <w:p w:rsidR="00A712EB" w:rsidRPr="00A57187" w:rsidRDefault="00CD3460" w:rsidP="005E0CB8">
            <w:pPr>
              <w:pStyle w:val="En-tte"/>
              <w:spacing w:before="60"/>
              <w:rPr>
                <w:rFonts w:ascii="Arial" w:hAnsi="Arial" w:cs="Arial"/>
                <w:noProof/>
                <w:sz w:val="24"/>
                <w:lang w:eastAsia="fr-CH"/>
              </w:rPr>
            </w:pPr>
            <w:r w:rsidRPr="00A57187">
              <w:rPr>
                <w:rFonts w:ascii="Arial" w:hAnsi="Arial" w:cs="Arial"/>
                <w:noProof/>
                <w:sz w:val="24"/>
                <w:lang w:eastAsia="fr-CH"/>
              </w:rPr>
              <w:t>Gray fields are not necessary if it is only tools</w:t>
            </w:r>
          </w:p>
        </w:tc>
      </w:tr>
    </w:tbl>
    <w:p w:rsidR="00331CCA" w:rsidRPr="00CD3460" w:rsidRDefault="00331CCA" w:rsidP="00A712EB">
      <w:pPr>
        <w:pStyle w:val="En-tte"/>
      </w:pPr>
    </w:p>
    <w:sectPr w:rsidR="00331CCA" w:rsidRPr="00CD3460" w:rsidSect="00BB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32" w:right="992" w:bottom="1134" w:left="1134" w:header="425" w:footer="6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E6" w:rsidRDefault="004E3AE6">
      <w:r>
        <w:separator/>
      </w:r>
    </w:p>
  </w:endnote>
  <w:endnote w:type="continuationSeparator" w:id="0">
    <w:p w:rsidR="004E3AE6" w:rsidRDefault="004E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8A" w:rsidRDefault="00C13D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D1C8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1C8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D1C8A" w:rsidRDefault="000D1C8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77" w:rsidRDefault="005964F7" w:rsidP="00796A51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59522</wp:posOffset>
          </wp:positionV>
          <wp:extent cx="495300" cy="533400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79DC" w:rsidRPr="004179DC" w:rsidRDefault="004179DC" w:rsidP="004179DC">
    <w:pPr>
      <w:pStyle w:val="Pieddepage"/>
      <w:tabs>
        <w:tab w:val="clear" w:pos="4536"/>
        <w:tab w:val="clear" w:pos="9072"/>
      </w:tabs>
      <w:rPr>
        <w:rFonts w:ascii="Arial" w:hAnsi="Arial" w:cs="Arial"/>
        <w:sz w:val="12"/>
        <w:szCs w:val="12"/>
      </w:rPr>
    </w:pPr>
    <w:r w:rsidRPr="004179DC">
      <w:rPr>
        <w:rFonts w:ascii="Arial" w:hAnsi="Arial" w:cs="Arial"/>
        <w:sz w:val="12"/>
        <w:szCs w:val="12"/>
      </w:rPr>
      <w:t>Bollhoff Attexor SA</w:t>
    </w:r>
    <w:r w:rsidRPr="004179DC">
      <w:rPr>
        <w:rFonts w:ascii="Arial" w:hAnsi="Arial" w:cs="Arial"/>
        <w:sz w:val="12"/>
        <w:szCs w:val="12"/>
      </w:rPr>
      <w:tab/>
      <w:t xml:space="preserve">Phone: </w:t>
    </w:r>
    <w:r w:rsidRPr="004179DC">
      <w:rPr>
        <w:rFonts w:ascii="Arial" w:hAnsi="Arial" w:cs="Arial"/>
        <w:sz w:val="12"/>
        <w:szCs w:val="12"/>
      </w:rPr>
      <w:tab/>
      <w:t>+ 41 21 694 80 00</w:t>
    </w:r>
  </w:p>
  <w:p w:rsidR="004179DC" w:rsidRPr="004179DC" w:rsidRDefault="004179DC" w:rsidP="004179DC">
    <w:pPr>
      <w:pStyle w:val="Pieddepage"/>
      <w:tabs>
        <w:tab w:val="clear" w:pos="4536"/>
        <w:tab w:val="clear" w:pos="9072"/>
      </w:tabs>
      <w:rPr>
        <w:rFonts w:ascii="Arial" w:hAnsi="Arial" w:cs="Arial"/>
        <w:sz w:val="12"/>
        <w:szCs w:val="12"/>
      </w:rPr>
    </w:pPr>
    <w:r w:rsidRPr="004179DC">
      <w:rPr>
        <w:rFonts w:ascii="Arial" w:hAnsi="Arial" w:cs="Arial"/>
        <w:sz w:val="12"/>
        <w:szCs w:val="12"/>
      </w:rPr>
      <w:t>Z.I. Le Trési 9A</w:t>
    </w:r>
    <w:r w:rsidRPr="004179DC">
      <w:rPr>
        <w:rFonts w:ascii="Arial" w:hAnsi="Arial" w:cs="Arial"/>
        <w:sz w:val="12"/>
        <w:szCs w:val="12"/>
      </w:rPr>
      <w:tab/>
      <w:t xml:space="preserve">Fax: </w:t>
    </w:r>
    <w:r w:rsidRPr="004179DC">
      <w:rPr>
        <w:rFonts w:ascii="Arial" w:hAnsi="Arial" w:cs="Arial"/>
        <w:sz w:val="12"/>
        <w:szCs w:val="12"/>
      </w:rPr>
      <w:tab/>
      <w:t>+ 41 21 694 80 01</w:t>
    </w:r>
  </w:p>
  <w:p w:rsidR="00E82F29" w:rsidRDefault="00E82F29" w:rsidP="00E82F29">
    <w:pPr>
      <w:pStyle w:val="Pieddepage"/>
      <w:tabs>
        <w:tab w:val="clear" w:pos="4536"/>
        <w:tab w:val="clear" w:pos="9072"/>
        <w:tab w:val="left" w:pos="708"/>
      </w:tabs>
      <w:rPr>
        <w:lang w:val="de-CH"/>
      </w:rPr>
    </w:pPr>
    <w:r>
      <w:rPr>
        <w:rFonts w:ascii="Arial" w:hAnsi="Arial" w:cs="Arial"/>
        <w:sz w:val="12"/>
        <w:szCs w:val="12"/>
        <w:lang w:val="de-CH"/>
      </w:rPr>
      <w:t>1028 Préverenges</w:t>
    </w:r>
    <w:r>
      <w:rPr>
        <w:rFonts w:ascii="Arial" w:hAnsi="Arial" w:cs="Arial"/>
        <w:sz w:val="12"/>
        <w:szCs w:val="12"/>
        <w:lang w:val="de-CH"/>
      </w:rPr>
      <w:tab/>
      <w:t xml:space="preserve">E-Mail: </w:t>
    </w:r>
    <w:r>
      <w:rPr>
        <w:rFonts w:ascii="Arial" w:hAnsi="Arial" w:cs="Arial"/>
        <w:sz w:val="12"/>
        <w:szCs w:val="12"/>
        <w:lang w:val="de-CH"/>
      </w:rPr>
      <w:tab/>
      <w:t xml:space="preserve">sales_bax@bollhoff.com                                      </w:t>
    </w:r>
  </w:p>
  <w:p w:rsidR="00E82F29" w:rsidRDefault="00E82F29" w:rsidP="00E82F29">
    <w:pPr>
      <w:pStyle w:val="Pieddepage"/>
      <w:tabs>
        <w:tab w:val="clear" w:pos="4536"/>
        <w:tab w:val="clear" w:pos="9072"/>
        <w:tab w:val="left" w:pos="708"/>
      </w:tabs>
      <w:ind w:right="709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2"/>
        <w:szCs w:val="12"/>
        <w:lang w:val="de-CH"/>
      </w:rPr>
      <w:t>Switzerland                        Website:</w:t>
    </w:r>
    <w:r>
      <w:rPr>
        <w:rFonts w:ascii="Arial" w:hAnsi="Arial" w:cs="Arial"/>
        <w:sz w:val="12"/>
        <w:szCs w:val="12"/>
        <w:lang w:val="de-CH"/>
      </w:rPr>
      <w:tab/>
      <w:t>www.bollhoff-attexor.com</w:t>
    </w:r>
  </w:p>
  <w:p w:rsidR="000D1C8A" w:rsidRPr="00B90697" w:rsidRDefault="000D1C8A" w:rsidP="00E82F29">
    <w:pPr>
      <w:pStyle w:val="Pieddepage"/>
      <w:tabs>
        <w:tab w:val="clear" w:pos="4536"/>
        <w:tab w:val="clear" w:pos="9072"/>
      </w:tabs>
      <w:ind w:right="567"/>
      <w:rPr>
        <w:rFonts w:ascii="Arial" w:hAnsi="Arial" w:cs="Arial"/>
        <w:sz w:val="16"/>
        <w:szCs w:val="16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87" w:rsidRDefault="00A571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E6" w:rsidRDefault="004E3AE6">
      <w:r>
        <w:separator/>
      </w:r>
    </w:p>
  </w:footnote>
  <w:footnote w:type="continuationSeparator" w:id="0">
    <w:p w:rsidR="004E3AE6" w:rsidRDefault="004E3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87" w:rsidRDefault="00A5718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8A" w:rsidRPr="002839DD" w:rsidRDefault="005964F7" w:rsidP="002839DD">
    <w:pPr>
      <w:pStyle w:val="En-tte"/>
      <w:tabs>
        <w:tab w:val="clear" w:pos="4536"/>
        <w:tab w:val="clear" w:pos="9072"/>
        <w:tab w:val="center" w:pos="5387"/>
        <w:tab w:val="right" w:pos="9639"/>
      </w:tabs>
      <w:rPr>
        <w:rFonts w:ascii="Tms Rmn" w:hAnsi="Tms Rmn"/>
        <w:sz w:val="24"/>
        <w:szCs w:val="24"/>
        <w:lang w:eastAsia="fr-CH"/>
      </w:rPr>
    </w:pPr>
    <w:r>
      <w:rPr>
        <w:rFonts w:ascii="Tms Rmn" w:hAnsi="Tms Rmn"/>
        <w:noProof/>
        <w:sz w:val="24"/>
        <w:szCs w:val="24"/>
        <w:lang w:eastAsia="fr-CH"/>
      </w:rPr>
      <w:drawing>
        <wp:inline distT="0" distB="0" distL="0" distR="0">
          <wp:extent cx="2047875" cy="219075"/>
          <wp:effectExtent l="19050" t="0" r="9525" b="0"/>
          <wp:docPr id="1" name="Image 1" descr="BOLLHOFF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LLHOFF 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7C76">
      <w:rPr>
        <w:rFonts w:ascii="Tms Rmn" w:hAnsi="Tms Rmn"/>
        <w:sz w:val="24"/>
        <w:szCs w:val="24"/>
        <w:lang w:eastAsia="fr-CH"/>
      </w:rPr>
      <w:tab/>
    </w:r>
    <w:r w:rsidR="00A57187">
      <w:rPr>
        <w:rFonts w:ascii="Tms Rmn" w:hAnsi="Tms Rmn"/>
        <w:sz w:val="24"/>
        <w:szCs w:val="24"/>
        <w:lang w:eastAsia="fr-CH"/>
      </w:rPr>
      <w:t xml:space="preserve">                 </w:t>
    </w:r>
    <w:r w:rsidR="00F56728" w:rsidRPr="00A57187">
      <w:rPr>
        <w:rFonts w:ascii="Arial" w:hAnsi="Arial" w:cs="Arial"/>
        <w:sz w:val="44"/>
        <w:szCs w:val="44"/>
        <w:lang w:eastAsia="fr-CH"/>
      </w:rPr>
      <w:t>After Sales R</w:t>
    </w:r>
    <w:r w:rsidR="001E4D4A" w:rsidRPr="00A57187">
      <w:rPr>
        <w:rFonts w:ascii="Arial" w:hAnsi="Arial" w:cs="Arial"/>
        <w:sz w:val="44"/>
        <w:szCs w:val="44"/>
        <w:lang w:eastAsia="fr-CH"/>
      </w:rPr>
      <w:t>equest</w:t>
    </w:r>
    <w:r w:rsidR="00462538">
      <w:rPr>
        <w:rFonts w:ascii="Arial" w:hAnsi="Arial"/>
        <w:sz w:val="24"/>
      </w:rPr>
      <w:tab/>
    </w:r>
  </w:p>
  <w:p w:rsidR="00F64429" w:rsidRDefault="00F64429" w:rsidP="00BB7C76">
    <w:pPr>
      <w:pStyle w:val="En-tte"/>
      <w:tabs>
        <w:tab w:val="clear" w:pos="4536"/>
        <w:tab w:val="clear" w:pos="9072"/>
        <w:tab w:val="center" w:pos="5387"/>
        <w:tab w:val="right" w:pos="9639"/>
      </w:tabs>
      <w:rPr>
        <w:rFonts w:ascii="Arial" w:hAnsi="Arial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87" w:rsidRDefault="00A5718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0FA"/>
    <w:multiLevelType w:val="hybridMultilevel"/>
    <w:tmpl w:val="074E8A8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4F358A"/>
    <w:multiLevelType w:val="hybridMultilevel"/>
    <w:tmpl w:val="7E48EF0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50402B"/>
    <w:multiLevelType w:val="hybridMultilevel"/>
    <w:tmpl w:val="BF8030BC"/>
    <w:lvl w:ilvl="0" w:tplc="02E0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13EE7"/>
    <w:multiLevelType w:val="hybridMultilevel"/>
    <w:tmpl w:val="CEEA7F2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53C70"/>
    <w:multiLevelType w:val="hybridMultilevel"/>
    <w:tmpl w:val="96967A10"/>
    <w:lvl w:ilvl="0" w:tplc="040C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2752B8E"/>
    <w:multiLevelType w:val="multilevel"/>
    <w:tmpl w:val="E932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003B5"/>
    <w:multiLevelType w:val="hybridMultilevel"/>
    <w:tmpl w:val="ACB4F9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66002"/>
    <w:multiLevelType w:val="hybridMultilevel"/>
    <w:tmpl w:val="224E80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31D13"/>
    <w:multiLevelType w:val="hybridMultilevel"/>
    <w:tmpl w:val="0B8A2AE8"/>
    <w:lvl w:ilvl="0" w:tplc="040C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9">
    <w:nsid w:val="3A33641D"/>
    <w:multiLevelType w:val="hybridMultilevel"/>
    <w:tmpl w:val="D3D06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12708"/>
    <w:multiLevelType w:val="hybridMultilevel"/>
    <w:tmpl w:val="B1B61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E4CB0"/>
    <w:multiLevelType w:val="hybridMultilevel"/>
    <w:tmpl w:val="5F26CBD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1E6CF2"/>
    <w:multiLevelType w:val="hybridMultilevel"/>
    <w:tmpl w:val="6EC270BE"/>
    <w:lvl w:ilvl="0" w:tplc="655E3122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472B7E89"/>
    <w:multiLevelType w:val="hybridMultilevel"/>
    <w:tmpl w:val="3C7CAC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D30C3"/>
    <w:multiLevelType w:val="hybridMultilevel"/>
    <w:tmpl w:val="C4D498B6"/>
    <w:lvl w:ilvl="0" w:tplc="040C000F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15">
    <w:nsid w:val="51D51243"/>
    <w:multiLevelType w:val="hybridMultilevel"/>
    <w:tmpl w:val="953CA03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2144BC"/>
    <w:multiLevelType w:val="hybridMultilevel"/>
    <w:tmpl w:val="61E4E1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F5A68"/>
    <w:multiLevelType w:val="hybridMultilevel"/>
    <w:tmpl w:val="193EB08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50BE9"/>
    <w:multiLevelType w:val="hybridMultilevel"/>
    <w:tmpl w:val="4B4287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736D6"/>
    <w:multiLevelType w:val="hybridMultilevel"/>
    <w:tmpl w:val="C7C8BDA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C539E5"/>
    <w:multiLevelType w:val="multilevel"/>
    <w:tmpl w:val="E98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B1F29"/>
    <w:multiLevelType w:val="hybridMultilevel"/>
    <w:tmpl w:val="3D9C15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4359E3"/>
    <w:multiLevelType w:val="hybridMultilevel"/>
    <w:tmpl w:val="4DA88F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83117E"/>
    <w:multiLevelType w:val="hybridMultilevel"/>
    <w:tmpl w:val="75E0748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C10E73"/>
    <w:multiLevelType w:val="hybridMultilevel"/>
    <w:tmpl w:val="E9865E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3"/>
  </w:num>
  <w:num w:numId="5">
    <w:abstractNumId w:val="11"/>
  </w:num>
  <w:num w:numId="6">
    <w:abstractNumId w:val="13"/>
  </w:num>
  <w:num w:numId="7">
    <w:abstractNumId w:val="16"/>
  </w:num>
  <w:num w:numId="8">
    <w:abstractNumId w:val="3"/>
  </w:num>
  <w:num w:numId="9">
    <w:abstractNumId w:val="19"/>
  </w:num>
  <w:num w:numId="10">
    <w:abstractNumId w:val="18"/>
  </w:num>
  <w:num w:numId="11">
    <w:abstractNumId w:val="8"/>
  </w:num>
  <w:num w:numId="12">
    <w:abstractNumId w:val="7"/>
  </w:num>
  <w:num w:numId="13">
    <w:abstractNumId w:val="15"/>
  </w:num>
  <w:num w:numId="14">
    <w:abstractNumId w:val="22"/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24"/>
  </w:num>
  <w:num w:numId="21">
    <w:abstractNumId w:val="20"/>
  </w:num>
  <w:num w:numId="22">
    <w:abstractNumId w:val="9"/>
  </w:num>
  <w:num w:numId="23">
    <w:abstractNumId w:val="17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CH" w:vendorID="9" w:dllVersion="512" w:checkStyle="1"/>
  <w:activeWritingStyle w:appName="MSWord" w:lang="fr-FR" w:vendorID="9" w:dllVersion="512" w:checkStyle="1"/>
  <w:proofState w:spelling="clean" w:grammar="clean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96A51"/>
    <w:rsid w:val="00000253"/>
    <w:rsid w:val="00016074"/>
    <w:rsid w:val="00022250"/>
    <w:rsid w:val="0005548C"/>
    <w:rsid w:val="00066277"/>
    <w:rsid w:val="000B5824"/>
    <w:rsid w:val="000C502B"/>
    <w:rsid w:val="000D1C8A"/>
    <w:rsid w:val="000E5F3F"/>
    <w:rsid w:val="000F08EF"/>
    <w:rsid w:val="00106F44"/>
    <w:rsid w:val="0013370A"/>
    <w:rsid w:val="00163938"/>
    <w:rsid w:val="00174C4F"/>
    <w:rsid w:val="00182428"/>
    <w:rsid w:val="00193083"/>
    <w:rsid w:val="001B6ECF"/>
    <w:rsid w:val="001D57AA"/>
    <w:rsid w:val="001E4D4A"/>
    <w:rsid w:val="001F1437"/>
    <w:rsid w:val="00211DEB"/>
    <w:rsid w:val="002221FF"/>
    <w:rsid w:val="0025165C"/>
    <w:rsid w:val="0025336B"/>
    <w:rsid w:val="002839DD"/>
    <w:rsid w:val="002B0037"/>
    <w:rsid w:val="0032139D"/>
    <w:rsid w:val="00325F43"/>
    <w:rsid w:val="00331CCA"/>
    <w:rsid w:val="00343C49"/>
    <w:rsid w:val="00347EC6"/>
    <w:rsid w:val="00350F09"/>
    <w:rsid w:val="0036277A"/>
    <w:rsid w:val="00373DDD"/>
    <w:rsid w:val="003A6715"/>
    <w:rsid w:val="003F7D11"/>
    <w:rsid w:val="00413512"/>
    <w:rsid w:val="00414BD9"/>
    <w:rsid w:val="00415978"/>
    <w:rsid w:val="004179DC"/>
    <w:rsid w:val="00426C39"/>
    <w:rsid w:val="00430DFC"/>
    <w:rsid w:val="0044768C"/>
    <w:rsid w:val="00457582"/>
    <w:rsid w:val="00462538"/>
    <w:rsid w:val="00465323"/>
    <w:rsid w:val="004736E1"/>
    <w:rsid w:val="004A5595"/>
    <w:rsid w:val="004B0366"/>
    <w:rsid w:val="004C5DFC"/>
    <w:rsid w:val="004C7891"/>
    <w:rsid w:val="004D411A"/>
    <w:rsid w:val="004E3AE6"/>
    <w:rsid w:val="0052529A"/>
    <w:rsid w:val="00532226"/>
    <w:rsid w:val="0055175D"/>
    <w:rsid w:val="00563359"/>
    <w:rsid w:val="0059162F"/>
    <w:rsid w:val="005964F7"/>
    <w:rsid w:val="005B52D1"/>
    <w:rsid w:val="005B7D82"/>
    <w:rsid w:val="005C433A"/>
    <w:rsid w:val="005D668C"/>
    <w:rsid w:val="005D75D9"/>
    <w:rsid w:val="005E0CB8"/>
    <w:rsid w:val="005F34CE"/>
    <w:rsid w:val="00602724"/>
    <w:rsid w:val="00635B51"/>
    <w:rsid w:val="006578D1"/>
    <w:rsid w:val="0066545D"/>
    <w:rsid w:val="0067280E"/>
    <w:rsid w:val="00683752"/>
    <w:rsid w:val="00684F6B"/>
    <w:rsid w:val="00691729"/>
    <w:rsid w:val="006D5D7D"/>
    <w:rsid w:val="006E73A8"/>
    <w:rsid w:val="006F6865"/>
    <w:rsid w:val="00705400"/>
    <w:rsid w:val="00715228"/>
    <w:rsid w:val="0071532D"/>
    <w:rsid w:val="00744630"/>
    <w:rsid w:val="00752556"/>
    <w:rsid w:val="007538F0"/>
    <w:rsid w:val="00796A51"/>
    <w:rsid w:val="007B3A1F"/>
    <w:rsid w:val="007C7E36"/>
    <w:rsid w:val="007D33F4"/>
    <w:rsid w:val="007E2825"/>
    <w:rsid w:val="007F29F9"/>
    <w:rsid w:val="007F7C77"/>
    <w:rsid w:val="00800276"/>
    <w:rsid w:val="00817129"/>
    <w:rsid w:val="00821203"/>
    <w:rsid w:val="00827680"/>
    <w:rsid w:val="00827FEF"/>
    <w:rsid w:val="00836E6B"/>
    <w:rsid w:val="00871A99"/>
    <w:rsid w:val="008A572A"/>
    <w:rsid w:val="008B2A70"/>
    <w:rsid w:val="008C45BD"/>
    <w:rsid w:val="008C6354"/>
    <w:rsid w:val="008D6FB6"/>
    <w:rsid w:val="009413AA"/>
    <w:rsid w:val="009413C0"/>
    <w:rsid w:val="00952F8F"/>
    <w:rsid w:val="00974718"/>
    <w:rsid w:val="009767CD"/>
    <w:rsid w:val="009834D0"/>
    <w:rsid w:val="009B594A"/>
    <w:rsid w:val="009F058A"/>
    <w:rsid w:val="009F565E"/>
    <w:rsid w:val="00A02F50"/>
    <w:rsid w:val="00A30A26"/>
    <w:rsid w:val="00A412C6"/>
    <w:rsid w:val="00A57187"/>
    <w:rsid w:val="00A712EB"/>
    <w:rsid w:val="00AA40C6"/>
    <w:rsid w:val="00AB333F"/>
    <w:rsid w:val="00AC7D34"/>
    <w:rsid w:val="00AE2790"/>
    <w:rsid w:val="00AE7DC0"/>
    <w:rsid w:val="00B344B2"/>
    <w:rsid w:val="00B529FA"/>
    <w:rsid w:val="00B57174"/>
    <w:rsid w:val="00B758FA"/>
    <w:rsid w:val="00B90697"/>
    <w:rsid w:val="00BA2EB7"/>
    <w:rsid w:val="00BB7C76"/>
    <w:rsid w:val="00BC0CF1"/>
    <w:rsid w:val="00BC7A4B"/>
    <w:rsid w:val="00BD72C7"/>
    <w:rsid w:val="00BE25C7"/>
    <w:rsid w:val="00BE6F70"/>
    <w:rsid w:val="00C0460D"/>
    <w:rsid w:val="00C0564C"/>
    <w:rsid w:val="00C13D72"/>
    <w:rsid w:val="00C32024"/>
    <w:rsid w:val="00C74931"/>
    <w:rsid w:val="00CC4827"/>
    <w:rsid w:val="00CC5DC8"/>
    <w:rsid w:val="00CD3460"/>
    <w:rsid w:val="00CF7A2D"/>
    <w:rsid w:val="00D02898"/>
    <w:rsid w:val="00D211A6"/>
    <w:rsid w:val="00D748D2"/>
    <w:rsid w:val="00D81875"/>
    <w:rsid w:val="00D916AD"/>
    <w:rsid w:val="00D92895"/>
    <w:rsid w:val="00DC290E"/>
    <w:rsid w:val="00DC5F31"/>
    <w:rsid w:val="00DE3A65"/>
    <w:rsid w:val="00E067F0"/>
    <w:rsid w:val="00E13BE0"/>
    <w:rsid w:val="00E82F29"/>
    <w:rsid w:val="00EE5729"/>
    <w:rsid w:val="00F33E91"/>
    <w:rsid w:val="00F56728"/>
    <w:rsid w:val="00F64429"/>
    <w:rsid w:val="00F92B22"/>
    <w:rsid w:val="00FC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FEF"/>
    <w:rPr>
      <w:lang w:eastAsia="fr-FR"/>
    </w:rPr>
  </w:style>
  <w:style w:type="paragraph" w:styleId="Titre1">
    <w:name w:val="heading 1"/>
    <w:basedOn w:val="Normal"/>
    <w:next w:val="Normal"/>
    <w:qFormat/>
    <w:rsid w:val="00182428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182428"/>
    <w:pPr>
      <w:keepNext/>
      <w:ind w:right="-195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82428"/>
    <w:pPr>
      <w:keepNext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qFormat/>
    <w:rsid w:val="00182428"/>
    <w:pPr>
      <w:keepNext/>
      <w:outlineLvl w:val="3"/>
    </w:pPr>
    <w:rPr>
      <w:rFonts w:ascii="Arial" w:hAnsi="Arial" w:cs="Arial"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182428"/>
    <w:pPr>
      <w:keepNext/>
      <w:outlineLvl w:val="4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8242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182428"/>
    <w:rPr>
      <w:color w:val="0000FF"/>
      <w:u w:val="single"/>
    </w:rPr>
  </w:style>
  <w:style w:type="paragraph" w:styleId="En-tte">
    <w:name w:val="header"/>
    <w:basedOn w:val="Normal"/>
    <w:rsid w:val="001824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824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82428"/>
  </w:style>
  <w:style w:type="character" w:styleId="Lienhypertextesuivivisit">
    <w:name w:val="FollowedHyperlink"/>
    <w:rsid w:val="00182428"/>
    <w:rPr>
      <w:color w:val="800080"/>
      <w:u w:val="single"/>
    </w:rPr>
  </w:style>
  <w:style w:type="paragraph" w:styleId="Retraitcorpsdetexte">
    <w:name w:val="Body Text Indent"/>
    <w:basedOn w:val="Normal"/>
    <w:rsid w:val="00182428"/>
    <w:pPr>
      <w:ind w:left="708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4C5DF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90697"/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1774-3011-4EB2-A7D4-2F1EF93C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Procédure, structure de classement</vt:lpstr>
    </vt:vector>
  </TitlesOfParts>
  <Company>BOLHOFF ATTEXOR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Procédure, structure de classement</dc:title>
  <dc:creator>O. Dubugnon</dc:creator>
  <cp:keywords>Procédure; Achats; Prix;</cp:keywords>
  <cp:lastModifiedBy>CBonneau</cp:lastModifiedBy>
  <cp:revision>2</cp:revision>
  <cp:lastPrinted>2019-03-06T07:07:00Z</cp:lastPrinted>
  <dcterms:created xsi:type="dcterms:W3CDTF">2020-01-17T12:17:00Z</dcterms:created>
  <dcterms:modified xsi:type="dcterms:W3CDTF">2020-01-17T12:17:00Z</dcterms:modified>
</cp:coreProperties>
</file>